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3A" w:rsidRPr="00787707" w:rsidRDefault="00787707" w:rsidP="00176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  <w:r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 xml:space="preserve">Maple Leaf Rubric: </w:t>
      </w:r>
      <w:r w:rsidR="0017643A"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Speaking and Listening in Group Discussio</w:t>
      </w:r>
      <w:r w:rsidR="00EB43FD" w:rsidRPr="00787707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ns</w:t>
      </w:r>
    </w:p>
    <w:tbl>
      <w:tblPr>
        <w:tblW w:w="9735" w:type="dxa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"/>
        <w:gridCol w:w="8261"/>
      </w:tblGrid>
      <w:tr w:rsidR="00EB43FD" w:rsidRPr="0017643A" w:rsidTr="00EB43FD">
        <w:trPr>
          <w:trHeight w:val="224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Rating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Criteria</w:t>
            </w:r>
          </w:p>
        </w:tc>
      </w:tr>
      <w:tr w:rsidR="00EB43FD" w:rsidRPr="0017643A" w:rsidTr="00EB43FD">
        <w:trPr>
          <w:trHeight w:val="1422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Strong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uses voice and physical expression, and may use non-verbal cues to build communication</w:t>
            </w:r>
          </w:p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chooses clear and precise words and uses specific language</w:t>
            </w:r>
            <w:r w:rsidR="00BD12A9">
              <w:rPr>
                <w:rFonts w:ascii="Times New Roman" w:eastAsia="Times New Roman" w:hAnsi="Times New Roman"/>
              </w:rPr>
              <w:t xml:space="preserve"> enthusiastically</w:t>
            </w:r>
          </w:p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works comfortably with group and helps develop and sustain group's interactions</w:t>
            </w:r>
          </w:p>
          <w:p w:rsidR="0017643A" w:rsidRPr="00BD12A9" w:rsidRDefault="0017643A" w:rsidP="001764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offers clarification, elaboration, explanation, feedback, suggestions, hypotheses, questions, and synthesis as needed</w:t>
            </w:r>
          </w:p>
        </w:tc>
      </w:tr>
      <w:tr w:rsidR="00EB43FD" w:rsidRPr="0017643A" w:rsidTr="00EB43FD">
        <w:trPr>
          <w:trHeight w:val="1579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Good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easily heard and understood and may use non-verbal cues for effect</w:t>
            </w:r>
          </w:p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chooses clear words and may occasionally experiment with more subtle or specific language</w:t>
            </w:r>
          </w:p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works comfortably with group and contributes to social dynamics</w:t>
            </w:r>
          </w:p>
          <w:p w:rsidR="0017643A" w:rsidRPr="00BD12A9" w:rsidRDefault="0017643A" w:rsidP="001764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often makes suggestions and asks questions or adjusts his or her thinking after listening to others</w:t>
            </w:r>
          </w:p>
        </w:tc>
      </w:tr>
      <w:tr w:rsidR="00EB43FD" w:rsidRPr="0017643A" w:rsidTr="00EB43FD">
        <w:trPr>
          <w:trHeight w:val="1355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Competent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can be heard and understood, tries to make eye contact, and occasionally uses body language</w:t>
            </w:r>
          </w:p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may have difficulty using complex or unfamiliar language</w:t>
            </w:r>
          </w:p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takes part in group discussion and follows basic rules for working with others</w:t>
            </w:r>
          </w:p>
          <w:p w:rsidR="0017643A" w:rsidRPr="00BD12A9" w:rsidRDefault="0017643A" w:rsidP="0017643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contributes some ideas and suggestions to the group</w:t>
            </w:r>
          </w:p>
        </w:tc>
      </w:tr>
      <w:tr w:rsidR="00EB43FD" w:rsidRPr="0017643A" w:rsidTr="00EB43FD">
        <w:trPr>
          <w:trHeight w:val="2014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Developing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voice unclear or difficult to hear at times, with little variation in tone and expression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little eye contact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relies on familiar language and often uses vague or general words</w:t>
            </w:r>
          </w:p>
          <w:p w:rsidR="0017643A" w:rsidRPr="00BD12A9" w:rsidRDefault="0017643A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shows some awareness of the responsibilities of contributing to a group</w:t>
            </w:r>
          </w:p>
          <w:p w:rsidR="00BD12A9" w:rsidRPr="00BD12A9" w:rsidRDefault="0017643A" w:rsidP="00EB43F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offers ideas that may not connect with those of others, and may not be able to explain or clarify ideas</w:t>
            </w:r>
          </w:p>
        </w:tc>
      </w:tr>
      <w:tr w:rsidR="00EB43FD" w:rsidRPr="0017643A" w:rsidTr="00EB43FD">
        <w:trPr>
          <w:trHeight w:val="1485"/>
          <w:tblCellSpacing w:w="15" w:type="dxa"/>
        </w:trPr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2A9" w:rsidRPr="00BD12A9" w:rsidRDefault="00BD12A9" w:rsidP="001764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D12A9">
              <w:rPr>
                <w:rFonts w:ascii="Times New Roman" w:eastAsia="Times New Roman" w:hAnsi="Times New Roman"/>
                <w:b/>
                <w:bCs/>
              </w:rPr>
              <w:t>In Progress/ Unsatisfactory</w:t>
            </w:r>
          </w:p>
        </w:tc>
        <w:tc>
          <w:tcPr>
            <w:tcW w:w="8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2A9" w:rsidRP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 w:rsidRPr="00BD12A9">
              <w:rPr>
                <w:rFonts w:ascii="Times New Roman" w:eastAsia="Times New Roman" w:hAnsi="Times New Roman"/>
              </w:rPr>
              <w:t>No or minimal involvement in the group/ task</w:t>
            </w:r>
          </w:p>
          <w:p w:rsid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May decline to participate</w:t>
            </w:r>
          </w:p>
          <w:p w:rsidR="00BD12A9" w:rsidRPr="00BD12A9" w:rsidRDefault="00BD12A9" w:rsidP="0017643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Body language may show physical isolation from the group</w:t>
            </w:r>
          </w:p>
        </w:tc>
      </w:tr>
    </w:tbl>
    <w:p w:rsidR="00EB43FD" w:rsidRDefault="00EB43FD" w:rsidP="00EB43FD">
      <w:pPr>
        <w:spacing w:before="10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B43FD" w:rsidRDefault="0017643A" w:rsidP="00EB43FD">
      <w:pPr>
        <w:spacing w:before="10" w:after="1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17643A">
        <w:rPr>
          <w:rFonts w:ascii="Times New Roman" w:eastAsia="Times New Roman" w:hAnsi="Times New Roman"/>
          <w:color w:val="000000"/>
          <w:sz w:val="24"/>
          <w:szCs w:val="24"/>
        </w:rPr>
        <w:t xml:space="preserve">* </w:t>
      </w:r>
      <w:r w:rsidR="00EB43FD">
        <w:rPr>
          <w:rFonts w:ascii="Times New Roman" w:eastAsia="Times New Roman" w:hAnsi="Times New Roman"/>
          <w:color w:val="000000"/>
          <w:sz w:val="24"/>
          <w:szCs w:val="24"/>
        </w:rPr>
        <w:t>Adapted from the B.C. English Language Arts IRPs Grades 8-10</w:t>
      </w:r>
      <w:r w:rsidR="008973D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973D3" w:rsidRPr="008973D3">
        <w:rPr>
          <w:rFonts w:ascii="Times New Roman" w:eastAsia="Times New Roman" w:hAnsi="Times New Roman"/>
          <w:i/>
          <w:color w:val="000000"/>
          <w:sz w:val="24"/>
          <w:szCs w:val="24"/>
        </w:rPr>
        <w:t>samples</w:t>
      </w:r>
      <w:r w:rsidR="00EB43FD">
        <w:rPr>
          <w:rFonts w:ascii="Times New Roman" w:eastAsia="Times New Roman" w:hAnsi="Times New Roman"/>
          <w:color w:val="000000"/>
          <w:sz w:val="24"/>
          <w:szCs w:val="24"/>
        </w:rPr>
        <w:t>, which were b</w:t>
      </w:r>
      <w:r w:rsidRPr="0017643A">
        <w:rPr>
          <w:rFonts w:ascii="Times New Roman" w:eastAsia="Times New Roman" w:hAnsi="Times New Roman"/>
          <w:color w:val="000000"/>
          <w:sz w:val="24"/>
          <w:szCs w:val="24"/>
        </w:rPr>
        <w:t>ased on the reference set </w:t>
      </w:r>
      <w:r w:rsidRPr="0017643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Evaluating Group Communication Skills Across Curriculum.</w:t>
      </w:r>
      <w:r w:rsidR="00EB43F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BD12A9" w:rsidRPr="00EB43FD" w:rsidRDefault="00BD12A9" w:rsidP="00EB43FD">
      <w:pPr>
        <w:spacing w:before="10" w:after="1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DMLIS </w:t>
      </w:r>
      <w:r w:rsidR="00EB43FD">
        <w:rPr>
          <w:rFonts w:ascii="Times New Roman" w:eastAsia="Times New Roman" w:hAnsi="Times New Roman"/>
          <w:iCs/>
          <w:color w:val="000000"/>
          <w:sz w:val="24"/>
          <w:szCs w:val="24"/>
        </w:rPr>
        <w:t>English 1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0 team,</w:t>
      </w:r>
      <w:r w:rsidR="00EB43F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September 2009.</w:t>
      </w:r>
    </w:p>
    <w:p w:rsidR="00755A39" w:rsidRDefault="00755A39"/>
    <w:sectPr w:rsidR="00755A39" w:rsidSect="00755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4675F"/>
    <w:multiLevelType w:val="multilevel"/>
    <w:tmpl w:val="D6BA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E70695"/>
    <w:multiLevelType w:val="multilevel"/>
    <w:tmpl w:val="CAE2C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E36B18"/>
    <w:multiLevelType w:val="multilevel"/>
    <w:tmpl w:val="9194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145CD"/>
    <w:multiLevelType w:val="multilevel"/>
    <w:tmpl w:val="F84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43A"/>
    <w:rsid w:val="00087B57"/>
    <w:rsid w:val="0017643A"/>
    <w:rsid w:val="00200381"/>
    <w:rsid w:val="00500142"/>
    <w:rsid w:val="00755A39"/>
    <w:rsid w:val="00787707"/>
    <w:rsid w:val="008973D3"/>
    <w:rsid w:val="0098575B"/>
    <w:rsid w:val="00BD12A9"/>
    <w:rsid w:val="00EB43FD"/>
    <w:rsid w:val="00EF13FC"/>
    <w:rsid w:val="00F9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A3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1764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643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764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7643A"/>
    <w:rPr>
      <w:b/>
      <w:bCs/>
    </w:rPr>
  </w:style>
  <w:style w:type="character" w:customStyle="1" w:styleId="apple-converted-space">
    <w:name w:val="apple-converted-space"/>
    <w:basedOn w:val="DefaultParagraphFont"/>
    <w:rsid w:val="0017643A"/>
  </w:style>
  <w:style w:type="character" w:styleId="Emphasis">
    <w:name w:val="Emphasis"/>
    <w:basedOn w:val="DefaultParagraphFont"/>
    <w:uiPriority w:val="20"/>
    <w:qFormat/>
    <w:rsid w:val="001764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5ABF-CD08-4074-B94B-F111395B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Valued Gateway Customer</cp:lastModifiedBy>
  <cp:revision>2</cp:revision>
  <dcterms:created xsi:type="dcterms:W3CDTF">2010-02-24T05:28:00Z</dcterms:created>
  <dcterms:modified xsi:type="dcterms:W3CDTF">2010-02-24T05:28:00Z</dcterms:modified>
</cp:coreProperties>
</file>